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D98" w:rsidRPr="002A6805" w:rsidRDefault="00C04D98">
      <w:pPr>
        <w:rPr>
          <w:rFonts w:ascii="Arial" w:hAnsi="Arial" w:cs="Arial"/>
        </w:rPr>
      </w:pPr>
    </w:p>
    <w:p w:rsidR="00D82B60" w:rsidRPr="002A6805" w:rsidRDefault="00D82B60" w:rsidP="00D82B60">
      <w:pPr>
        <w:jc w:val="both"/>
        <w:rPr>
          <w:rFonts w:ascii="Arial" w:hAnsi="Arial" w:cs="Arial"/>
        </w:rPr>
      </w:pPr>
      <w:r w:rsidRPr="002A6805">
        <w:rPr>
          <w:rFonts w:ascii="Arial" w:hAnsi="Arial" w:cs="Arial"/>
        </w:rPr>
        <w:t>Vu le Décret n° 2021-699 du 1er juin 2021 prescrivant les mesures générales nécessaires à la gestion de la sortie de crise sanitaire, modifié par le décret 2021-1059 du 7 août 2021, et en particulier son article 2-3,</w:t>
      </w:r>
    </w:p>
    <w:p w:rsidR="00D82B60" w:rsidRPr="002A6805" w:rsidRDefault="007814A4" w:rsidP="00D82B60">
      <w:pPr>
        <w:jc w:val="both"/>
        <w:rPr>
          <w:rFonts w:ascii="Arial" w:hAnsi="Arial" w:cs="Arial"/>
        </w:rPr>
      </w:pPr>
      <w:r>
        <w:rPr>
          <w:rFonts w:ascii="Arial" w:hAnsi="Arial" w:cs="Arial"/>
        </w:rPr>
        <w:t xml:space="preserve">Je soussigné, </w:t>
      </w:r>
      <w:r w:rsidR="000A402A">
        <w:rPr>
          <w:rFonts w:ascii="Arial" w:hAnsi="Arial" w:cs="Arial"/>
        </w:rPr>
        <w:t xml:space="preserve">M   </w:t>
      </w:r>
      <w:proofErr w:type="gramStart"/>
      <w:r w:rsidR="000A402A">
        <w:rPr>
          <w:rFonts w:ascii="Arial" w:hAnsi="Arial" w:cs="Arial"/>
        </w:rPr>
        <w:t xml:space="preserve">  </w:t>
      </w:r>
      <w:r w:rsidR="00D82B60" w:rsidRPr="002A6805">
        <w:rPr>
          <w:rFonts w:ascii="Arial" w:hAnsi="Arial" w:cs="Arial"/>
        </w:rPr>
        <w:t>,</w:t>
      </w:r>
      <w:proofErr w:type="gramEnd"/>
      <w:r w:rsidR="00D82B60" w:rsidRPr="002A6805">
        <w:rPr>
          <w:rFonts w:ascii="Arial" w:hAnsi="Arial" w:cs="Arial"/>
        </w:rPr>
        <w:t xml:space="preserve"> </w:t>
      </w:r>
      <w:r w:rsidR="000A402A">
        <w:rPr>
          <w:rFonts w:ascii="Arial" w:hAnsi="Arial" w:cs="Arial"/>
        </w:rPr>
        <w:t>Doyen de l’UFR, directeur d’unité ou di</w:t>
      </w:r>
      <w:r w:rsidR="00D82B60" w:rsidRPr="002A6805">
        <w:rPr>
          <w:rFonts w:ascii="Arial" w:hAnsi="Arial" w:cs="Arial"/>
        </w:rPr>
        <w:t>, atteste que les personnes dont les noms figurent dans le tableau ci-dessous ont bien été informées :</w:t>
      </w:r>
    </w:p>
    <w:p w:rsidR="00D82B60" w:rsidRPr="002A6805" w:rsidRDefault="00D82B60" w:rsidP="00D82B60">
      <w:pPr>
        <w:pStyle w:val="Paragraphedeliste"/>
        <w:numPr>
          <w:ilvl w:val="0"/>
          <w:numId w:val="1"/>
        </w:numPr>
        <w:jc w:val="both"/>
        <w:rPr>
          <w:rFonts w:ascii="Arial" w:hAnsi="Arial" w:cs="Arial"/>
        </w:rPr>
      </w:pPr>
      <w:r w:rsidRPr="002A6805">
        <w:rPr>
          <w:rFonts w:ascii="Arial" w:hAnsi="Arial" w:cs="Arial"/>
        </w:rPr>
        <w:t>Des conditions d’utilisation de l’application « </w:t>
      </w:r>
      <w:proofErr w:type="spellStart"/>
      <w:r w:rsidRPr="002A6805">
        <w:rPr>
          <w:rFonts w:ascii="Arial" w:hAnsi="Arial" w:cs="Arial"/>
        </w:rPr>
        <w:t>TousAntiCovidVérif</w:t>
      </w:r>
      <w:proofErr w:type="spellEnd"/>
      <w:r w:rsidRPr="002A6805">
        <w:rPr>
          <w:rFonts w:ascii="Arial" w:hAnsi="Arial" w:cs="Arial"/>
        </w:rPr>
        <w:t> »</w:t>
      </w:r>
    </w:p>
    <w:p w:rsidR="00D82B60" w:rsidRPr="002A6805" w:rsidRDefault="00D82B60" w:rsidP="00D82B60">
      <w:pPr>
        <w:pStyle w:val="Paragraphedeliste"/>
        <w:numPr>
          <w:ilvl w:val="0"/>
          <w:numId w:val="1"/>
        </w:numPr>
        <w:jc w:val="both"/>
        <w:rPr>
          <w:rFonts w:ascii="Arial" w:hAnsi="Arial" w:cs="Arial"/>
        </w:rPr>
      </w:pPr>
      <w:r w:rsidRPr="002A6805">
        <w:rPr>
          <w:rFonts w:ascii="Arial" w:hAnsi="Arial" w:cs="Arial"/>
        </w:rPr>
        <w:t>Des règles à mettre en œuvre pour réaliser le contrôle</w:t>
      </w:r>
    </w:p>
    <w:p w:rsidR="00D82B60" w:rsidRPr="002A6805" w:rsidRDefault="00D82B60" w:rsidP="00D82B60">
      <w:pPr>
        <w:pStyle w:val="Paragraphedeliste"/>
        <w:numPr>
          <w:ilvl w:val="0"/>
          <w:numId w:val="1"/>
        </w:numPr>
        <w:jc w:val="both"/>
        <w:rPr>
          <w:rFonts w:ascii="Arial" w:hAnsi="Arial" w:cs="Arial"/>
        </w:rPr>
      </w:pPr>
      <w:r w:rsidRPr="002A6805">
        <w:rPr>
          <w:rFonts w:ascii="Arial" w:hAnsi="Arial" w:cs="Arial"/>
        </w:rPr>
        <w:t>Des critères autorisant la participation à l’évènement pour lequel le contrôle est mis en place</w:t>
      </w:r>
    </w:p>
    <w:p w:rsidR="00D82B60" w:rsidRPr="002A6805" w:rsidRDefault="00D82B60" w:rsidP="00D82B60">
      <w:pPr>
        <w:jc w:val="both"/>
        <w:rPr>
          <w:rFonts w:ascii="Arial" w:hAnsi="Arial" w:cs="Arial"/>
        </w:rPr>
      </w:pPr>
      <w:r w:rsidRPr="002A6805">
        <w:rPr>
          <w:rFonts w:ascii="Arial" w:hAnsi="Arial" w:cs="Arial"/>
        </w:rPr>
        <w:t>Ces personnes reconnaissent consentir à cette tâche et au respect des consignes qui s’y rattachent.</w:t>
      </w:r>
    </w:p>
    <w:p w:rsidR="007814A4" w:rsidRDefault="007814A4" w:rsidP="007814A4">
      <w:pPr>
        <w:rPr>
          <w:rFonts w:ascii="Arial" w:hAnsi="Arial" w:cs="Arial"/>
        </w:rPr>
      </w:pPr>
    </w:p>
    <w:p w:rsidR="007814A4" w:rsidRDefault="00D82B60" w:rsidP="007814A4">
      <w:pPr>
        <w:rPr>
          <w:rFonts w:ascii="Arial" w:hAnsi="Arial" w:cs="Arial"/>
        </w:rPr>
      </w:pPr>
      <w:r w:rsidRPr="002A6805">
        <w:rPr>
          <w:rFonts w:ascii="Arial" w:hAnsi="Arial" w:cs="Arial"/>
        </w:rPr>
        <w:t xml:space="preserve">NATURE DE LA MANIFESTATION : </w:t>
      </w:r>
    </w:p>
    <w:p w:rsidR="00D82B60" w:rsidRPr="002A6805" w:rsidRDefault="00D82B60" w:rsidP="007814A4">
      <w:pPr>
        <w:rPr>
          <w:rFonts w:ascii="Arial" w:hAnsi="Arial" w:cs="Arial"/>
        </w:rPr>
      </w:pPr>
      <w:r w:rsidRPr="002A6805">
        <w:rPr>
          <w:rFonts w:ascii="Arial" w:hAnsi="Arial" w:cs="Arial"/>
        </w:rPr>
        <w:t>……………………………………………………………………………….……………</w:t>
      </w:r>
    </w:p>
    <w:p w:rsidR="007814A4" w:rsidRDefault="007814A4" w:rsidP="007814A4">
      <w:pPr>
        <w:rPr>
          <w:rFonts w:ascii="Arial" w:hAnsi="Arial" w:cs="Arial"/>
        </w:rPr>
      </w:pPr>
    </w:p>
    <w:p w:rsidR="00D82B60" w:rsidRPr="002A6805" w:rsidRDefault="00D82B60" w:rsidP="007814A4">
      <w:pPr>
        <w:rPr>
          <w:rFonts w:ascii="Arial" w:hAnsi="Arial" w:cs="Arial"/>
        </w:rPr>
      </w:pPr>
      <w:r w:rsidRPr="002A6805">
        <w:rPr>
          <w:rFonts w:ascii="Arial" w:hAnsi="Arial" w:cs="Arial"/>
        </w:rPr>
        <w:t>LIEU : …………………</w:t>
      </w:r>
      <w:r w:rsidRPr="002A6805">
        <w:rPr>
          <w:rFonts w:ascii="Arial" w:hAnsi="Arial" w:cs="Arial"/>
        </w:rPr>
        <w:tab/>
        <w:t>DATE :</w:t>
      </w:r>
      <w:r w:rsidR="007814A4">
        <w:rPr>
          <w:rFonts w:ascii="Arial" w:hAnsi="Arial" w:cs="Arial"/>
        </w:rPr>
        <w:t xml:space="preserve"> </w:t>
      </w:r>
      <w:r w:rsidRPr="002A6805">
        <w:rPr>
          <w:rFonts w:ascii="Arial" w:hAnsi="Arial" w:cs="Arial"/>
        </w:rPr>
        <w:t>……………………</w:t>
      </w:r>
      <w:r w:rsidRPr="002A6805">
        <w:rPr>
          <w:rFonts w:ascii="Arial" w:hAnsi="Arial" w:cs="Arial"/>
        </w:rPr>
        <w:tab/>
        <w:t>HORAIRES : ………………………</w:t>
      </w:r>
    </w:p>
    <w:p w:rsidR="00D82B60" w:rsidRPr="002A6805" w:rsidRDefault="00D82B60" w:rsidP="00D82B60">
      <w:pPr>
        <w:jc w:val="both"/>
        <w:rPr>
          <w:rFonts w:ascii="Arial" w:hAnsi="Arial" w:cs="Arial"/>
        </w:rPr>
      </w:pPr>
    </w:p>
    <w:tbl>
      <w:tblPr>
        <w:tblStyle w:val="Grilledutableau"/>
        <w:tblW w:w="0" w:type="auto"/>
        <w:tblLook w:val="04A0" w:firstRow="1" w:lastRow="0" w:firstColumn="1" w:lastColumn="0" w:noHBand="0" w:noVBand="1"/>
      </w:tblPr>
      <w:tblGrid>
        <w:gridCol w:w="2265"/>
        <w:gridCol w:w="2265"/>
        <w:gridCol w:w="2266"/>
        <w:gridCol w:w="2266"/>
      </w:tblGrid>
      <w:tr w:rsidR="00D82B60" w:rsidRPr="002A6805" w:rsidTr="00D82B60">
        <w:tc>
          <w:tcPr>
            <w:tcW w:w="2265" w:type="dxa"/>
          </w:tcPr>
          <w:p w:rsidR="00D82B60" w:rsidRPr="002A6805" w:rsidRDefault="00D82B60" w:rsidP="00D82B60">
            <w:pPr>
              <w:jc w:val="center"/>
              <w:rPr>
                <w:rFonts w:ascii="Arial" w:hAnsi="Arial" w:cs="Arial"/>
                <w:b/>
              </w:rPr>
            </w:pPr>
            <w:r w:rsidRPr="002A6805">
              <w:rPr>
                <w:rFonts w:ascii="Arial" w:hAnsi="Arial" w:cs="Arial"/>
                <w:b/>
              </w:rPr>
              <w:t>NOM</w:t>
            </w:r>
          </w:p>
        </w:tc>
        <w:tc>
          <w:tcPr>
            <w:tcW w:w="2265" w:type="dxa"/>
          </w:tcPr>
          <w:p w:rsidR="00D82B60" w:rsidRPr="002A6805" w:rsidRDefault="00D82B60" w:rsidP="00D82B60">
            <w:pPr>
              <w:jc w:val="center"/>
              <w:rPr>
                <w:rFonts w:ascii="Arial" w:hAnsi="Arial" w:cs="Arial"/>
                <w:b/>
              </w:rPr>
            </w:pPr>
            <w:r w:rsidRPr="002A6805">
              <w:rPr>
                <w:rFonts w:ascii="Arial" w:hAnsi="Arial" w:cs="Arial"/>
                <w:b/>
              </w:rPr>
              <w:t>Prénom</w:t>
            </w:r>
          </w:p>
        </w:tc>
        <w:tc>
          <w:tcPr>
            <w:tcW w:w="2266" w:type="dxa"/>
          </w:tcPr>
          <w:p w:rsidR="00D82B60" w:rsidRPr="002A6805" w:rsidRDefault="00D82B60" w:rsidP="00D82B60">
            <w:pPr>
              <w:jc w:val="center"/>
              <w:rPr>
                <w:rFonts w:ascii="Arial" w:hAnsi="Arial" w:cs="Arial"/>
                <w:b/>
              </w:rPr>
            </w:pPr>
            <w:r w:rsidRPr="002A6805">
              <w:rPr>
                <w:rFonts w:ascii="Arial" w:hAnsi="Arial" w:cs="Arial"/>
                <w:b/>
              </w:rPr>
              <w:t>Service / Formation</w:t>
            </w:r>
          </w:p>
        </w:tc>
        <w:tc>
          <w:tcPr>
            <w:tcW w:w="2266" w:type="dxa"/>
          </w:tcPr>
          <w:p w:rsidR="00D82B60" w:rsidRPr="002A6805" w:rsidRDefault="00D82B60" w:rsidP="00D82B60">
            <w:pPr>
              <w:jc w:val="center"/>
              <w:rPr>
                <w:rFonts w:ascii="Arial" w:hAnsi="Arial" w:cs="Arial"/>
                <w:b/>
              </w:rPr>
            </w:pPr>
            <w:r w:rsidRPr="002A6805">
              <w:rPr>
                <w:rFonts w:ascii="Arial" w:hAnsi="Arial" w:cs="Arial"/>
                <w:b/>
              </w:rPr>
              <w:t>Signature</w:t>
            </w: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r w:rsidR="00D82B60" w:rsidRPr="002A6805" w:rsidTr="00D82B60">
        <w:trPr>
          <w:trHeight w:val="567"/>
        </w:trPr>
        <w:tc>
          <w:tcPr>
            <w:tcW w:w="2265" w:type="dxa"/>
          </w:tcPr>
          <w:p w:rsidR="00D82B60" w:rsidRPr="002A6805" w:rsidRDefault="00D82B60" w:rsidP="00D82B60">
            <w:pPr>
              <w:jc w:val="both"/>
              <w:rPr>
                <w:rFonts w:ascii="Arial" w:hAnsi="Arial" w:cs="Arial"/>
              </w:rPr>
            </w:pPr>
          </w:p>
        </w:tc>
        <w:tc>
          <w:tcPr>
            <w:tcW w:w="2265"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c>
          <w:tcPr>
            <w:tcW w:w="2266" w:type="dxa"/>
          </w:tcPr>
          <w:p w:rsidR="00D82B60" w:rsidRPr="002A6805" w:rsidRDefault="00D82B60" w:rsidP="00D82B60">
            <w:pPr>
              <w:jc w:val="both"/>
              <w:rPr>
                <w:rFonts w:ascii="Arial" w:hAnsi="Arial" w:cs="Arial"/>
              </w:rPr>
            </w:pPr>
          </w:p>
        </w:tc>
      </w:tr>
    </w:tbl>
    <w:p w:rsidR="00D82B60" w:rsidRPr="002A6805" w:rsidRDefault="00D82B60" w:rsidP="00D82B60">
      <w:pPr>
        <w:jc w:val="both"/>
        <w:rPr>
          <w:rFonts w:ascii="Arial" w:hAnsi="Arial" w:cs="Arial"/>
        </w:rPr>
      </w:pPr>
    </w:p>
    <w:p w:rsidR="00D82B60" w:rsidRPr="002A6805" w:rsidRDefault="00D82B60" w:rsidP="00D82B60">
      <w:pPr>
        <w:jc w:val="both"/>
        <w:rPr>
          <w:rFonts w:ascii="Arial" w:hAnsi="Arial" w:cs="Arial"/>
        </w:rPr>
      </w:pPr>
    </w:p>
    <w:p w:rsidR="00014891" w:rsidRPr="002A6805" w:rsidRDefault="00014891" w:rsidP="00014891">
      <w:pPr>
        <w:jc w:val="right"/>
        <w:rPr>
          <w:rFonts w:ascii="Arial" w:hAnsi="Arial" w:cs="Arial"/>
        </w:rPr>
      </w:pPr>
      <w:r w:rsidRPr="002A6805">
        <w:rPr>
          <w:rFonts w:ascii="Arial" w:hAnsi="Arial" w:cs="Arial"/>
        </w:rPr>
        <w:t>Fait à</w:t>
      </w:r>
      <w:r w:rsidR="000A402A">
        <w:rPr>
          <w:rFonts w:ascii="Arial" w:hAnsi="Arial" w:cs="Arial"/>
        </w:rPr>
        <w:t xml:space="preserve">               </w:t>
      </w:r>
      <w:proofErr w:type="gramStart"/>
      <w:r w:rsidR="000A402A">
        <w:rPr>
          <w:rFonts w:ascii="Arial" w:hAnsi="Arial" w:cs="Arial"/>
        </w:rPr>
        <w:t xml:space="preserve">  </w:t>
      </w:r>
      <w:r w:rsidRPr="002A6805">
        <w:rPr>
          <w:rFonts w:ascii="Arial" w:hAnsi="Arial" w:cs="Arial"/>
        </w:rPr>
        <w:t>,</w:t>
      </w:r>
      <w:proofErr w:type="gramEnd"/>
      <w:r w:rsidRPr="002A6805">
        <w:rPr>
          <w:rFonts w:ascii="Arial" w:hAnsi="Arial" w:cs="Arial"/>
        </w:rPr>
        <w:t xml:space="preserve"> le …………………………..</w:t>
      </w:r>
    </w:p>
    <w:p w:rsidR="00014891" w:rsidRPr="002A6805" w:rsidRDefault="00014891" w:rsidP="00014891">
      <w:pPr>
        <w:ind w:left="2835"/>
        <w:jc w:val="center"/>
        <w:rPr>
          <w:rFonts w:ascii="Arial" w:hAnsi="Arial" w:cs="Arial"/>
        </w:rPr>
      </w:pPr>
    </w:p>
    <w:p w:rsidR="00014891" w:rsidRPr="002A6805" w:rsidRDefault="000A402A" w:rsidP="00014891">
      <w:pPr>
        <w:ind w:left="2835"/>
        <w:jc w:val="center"/>
        <w:rPr>
          <w:rFonts w:ascii="Arial" w:hAnsi="Arial" w:cs="Arial"/>
        </w:rPr>
      </w:pPr>
      <w:r>
        <w:rPr>
          <w:rFonts w:ascii="Arial" w:hAnsi="Arial" w:cs="Arial"/>
        </w:rPr>
        <w:t xml:space="preserve">Nom prénom du Responsable </w:t>
      </w:r>
    </w:p>
    <w:p w:rsidR="00014891" w:rsidRPr="002A6805" w:rsidRDefault="002A6805" w:rsidP="002A6805">
      <w:pPr>
        <w:rPr>
          <w:rFonts w:ascii="Arial" w:hAnsi="Arial" w:cs="Arial"/>
        </w:rPr>
      </w:pPr>
      <w:r>
        <w:rPr>
          <w:rFonts w:ascii="Arial" w:hAnsi="Arial" w:cs="Arial"/>
        </w:rPr>
        <w:br w:type="page"/>
      </w:r>
      <w:proofErr w:type="gramStart"/>
      <w:r w:rsidR="00487DFB" w:rsidRPr="002A6805">
        <w:rPr>
          <w:rFonts w:ascii="Arial" w:hAnsi="Arial" w:cs="Arial"/>
          <w:b/>
          <w:u w:val="single"/>
        </w:rPr>
        <w:lastRenderedPageBreak/>
        <w:t>Le</w:t>
      </w:r>
      <w:r w:rsidR="005953A3" w:rsidRPr="002A6805">
        <w:rPr>
          <w:rFonts w:ascii="Arial" w:hAnsi="Arial" w:cs="Arial"/>
          <w:b/>
          <w:u w:val="single"/>
        </w:rPr>
        <w:t xml:space="preserve"> passe sanitaire</w:t>
      </w:r>
      <w:proofErr w:type="gramEnd"/>
    </w:p>
    <w:p w:rsidR="005953A3" w:rsidRPr="002A6805" w:rsidRDefault="005953A3" w:rsidP="00CA6512">
      <w:pPr>
        <w:jc w:val="both"/>
        <w:rPr>
          <w:rFonts w:ascii="Arial" w:hAnsi="Arial" w:cs="Arial"/>
        </w:rPr>
      </w:pPr>
      <w:r w:rsidRPr="002A6805">
        <w:rPr>
          <w:rFonts w:ascii="Arial" w:hAnsi="Arial" w:cs="Arial"/>
        </w:rPr>
        <w:t>Il s’agit d’un document prouvant que la personne :</w:t>
      </w:r>
    </w:p>
    <w:p w:rsidR="005953A3" w:rsidRPr="002A6805" w:rsidRDefault="005953A3" w:rsidP="00CA6512">
      <w:pPr>
        <w:pStyle w:val="Paragraphedeliste"/>
        <w:numPr>
          <w:ilvl w:val="0"/>
          <w:numId w:val="1"/>
        </w:numPr>
        <w:ind w:left="426"/>
        <w:jc w:val="both"/>
        <w:rPr>
          <w:rFonts w:ascii="Arial" w:hAnsi="Arial" w:cs="Arial"/>
        </w:rPr>
      </w:pPr>
      <w:r w:rsidRPr="002A6805">
        <w:rPr>
          <w:rFonts w:ascii="Arial" w:hAnsi="Arial" w:cs="Arial"/>
        </w:rPr>
        <w:t xml:space="preserve">est vaccinée </w:t>
      </w:r>
      <w:r w:rsidR="007814A4">
        <w:rPr>
          <w:rFonts w:ascii="Arial" w:hAnsi="Arial" w:cs="Arial"/>
        </w:rPr>
        <w:t>avec le schéma vaccinal complet</w:t>
      </w:r>
    </w:p>
    <w:p w:rsidR="005953A3" w:rsidRPr="002A6805" w:rsidRDefault="005953A3" w:rsidP="00CA6512">
      <w:pPr>
        <w:pStyle w:val="Paragraphedeliste"/>
        <w:ind w:left="426"/>
        <w:jc w:val="both"/>
        <w:rPr>
          <w:rFonts w:ascii="Arial" w:hAnsi="Arial" w:cs="Arial"/>
        </w:rPr>
      </w:pPr>
    </w:p>
    <w:p w:rsidR="005953A3" w:rsidRPr="002A6805" w:rsidRDefault="005953A3" w:rsidP="00CA6512">
      <w:pPr>
        <w:pStyle w:val="Paragraphedeliste"/>
        <w:ind w:left="426"/>
        <w:jc w:val="both"/>
        <w:rPr>
          <w:rFonts w:ascii="Arial" w:hAnsi="Arial" w:cs="Arial"/>
        </w:rPr>
      </w:pPr>
      <w:r w:rsidRPr="002A6805">
        <w:rPr>
          <w:rFonts w:ascii="Arial" w:hAnsi="Arial" w:cs="Arial"/>
        </w:rPr>
        <w:t>ou qu’elle a eu :</w:t>
      </w:r>
    </w:p>
    <w:p w:rsidR="005953A3" w:rsidRPr="002A6805" w:rsidRDefault="005953A3" w:rsidP="00CA6512">
      <w:pPr>
        <w:pStyle w:val="Paragraphedeliste"/>
        <w:ind w:left="426"/>
        <w:jc w:val="both"/>
        <w:rPr>
          <w:rFonts w:ascii="Arial" w:hAnsi="Arial" w:cs="Arial"/>
        </w:rPr>
      </w:pPr>
    </w:p>
    <w:p w:rsidR="005953A3" w:rsidRPr="002A6805" w:rsidRDefault="00CA6512" w:rsidP="00CA6512">
      <w:pPr>
        <w:pStyle w:val="Paragraphedeliste"/>
        <w:numPr>
          <w:ilvl w:val="0"/>
          <w:numId w:val="1"/>
        </w:numPr>
        <w:ind w:left="426"/>
        <w:jc w:val="both"/>
        <w:rPr>
          <w:rFonts w:ascii="Arial" w:hAnsi="Arial" w:cs="Arial"/>
        </w:rPr>
      </w:pPr>
      <w:r w:rsidRPr="002A6805">
        <w:rPr>
          <w:rFonts w:ascii="Arial" w:hAnsi="Arial" w:cs="Arial"/>
        </w:rPr>
        <w:t>un</w:t>
      </w:r>
      <w:r w:rsidR="005953A3" w:rsidRPr="002A6805">
        <w:rPr>
          <w:rFonts w:ascii="Arial" w:hAnsi="Arial" w:cs="Arial"/>
        </w:rPr>
        <w:t xml:space="preserve"> test PCR ou antigénique négatif de moins de 72h</w:t>
      </w:r>
    </w:p>
    <w:p w:rsidR="005953A3" w:rsidRPr="002A6805" w:rsidRDefault="005953A3" w:rsidP="00CA6512">
      <w:pPr>
        <w:pStyle w:val="Paragraphedeliste"/>
        <w:numPr>
          <w:ilvl w:val="0"/>
          <w:numId w:val="1"/>
        </w:numPr>
        <w:ind w:left="426"/>
        <w:jc w:val="both"/>
        <w:rPr>
          <w:rFonts w:ascii="Arial" w:hAnsi="Arial" w:cs="Arial"/>
        </w:rPr>
      </w:pPr>
      <w:r w:rsidRPr="002A6805">
        <w:rPr>
          <w:rFonts w:ascii="Arial" w:hAnsi="Arial" w:cs="Arial"/>
        </w:rPr>
        <w:t>un test PCR ou antigénique positif de plus de 15</w:t>
      </w:r>
      <w:r w:rsidR="00CA6512" w:rsidRPr="002A6805">
        <w:rPr>
          <w:rFonts w:ascii="Arial" w:hAnsi="Arial" w:cs="Arial"/>
        </w:rPr>
        <w:t xml:space="preserve"> jours mais de moins de 6 mois c’est-à-dire que l</w:t>
      </w:r>
      <w:r w:rsidRPr="002A6805">
        <w:rPr>
          <w:rFonts w:ascii="Arial" w:hAnsi="Arial" w:cs="Arial"/>
        </w:rPr>
        <w:t>a personne a eu le COVID il y a plus de deux semaines et moins de 6 mois ... (attestation de rétablissement)</w:t>
      </w:r>
    </w:p>
    <w:p w:rsidR="00CA6512" w:rsidRPr="002A6805" w:rsidRDefault="00CA6512" w:rsidP="00CA6512">
      <w:pPr>
        <w:jc w:val="both"/>
        <w:rPr>
          <w:rFonts w:ascii="Arial" w:hAnsi="Arial" w:cs="Arial"/>
        </w:rPr>
      </w:pPr>
    </w:p>
    <w:p w:rsidR="005953A3" w:rsidRPr="002A6805" w:rsidRDefault="005953A3" w:rsidP="00CA6512">
      <w:pPr>
        <w:jc w:val="both"/>
        <w:rPr>
          <w:rFonts w:ascii="Arial" w:hAnsi="Arial" w:cs="Arial"/>
        </w:rPr>
      </w:pPr>
      <w:r w:rsidRPr="002A6805">
        <w:rPr>
          <w:rFonts w:ascii="Arial" w:hAnsi="Arial" w:cs="Arial"/>
        </w:rPr>
        <w:t xml:space="preserve">Ce passe sanitaire est nominatif et peut être présenté sous forme numérique (sur l'application mobile </w:t>
      </w:r>
      <w:proofErr w:type="spellStart"/>
      <w:r w:rsidRPr="002A6805">
        <w:rPr>
          <w:rFonts w:ascii="Arial" w:hAnsi="Arial" w:cs="Arial"/>
        </w:rPr>
        <w:t>TousAntiCovid</w:t>
      </w:r>
      <w:proofErr w:type="spellEnd"/>
      <w:r w:rsidRPr="002A6805">
        <w:rPr>
          <w:rFonts w:ascii="Arial" w:hAnsi="Arial" w:cs="Arial"/>
        </w:rPr>
        <w:t>) ou sous forme papier (attestation imprimée)</w:t>
      </w:r>
    </w:p>
    <w:p w:rsidR="005953A3" w:rsidRPr="002A6805" w:rsidRDefault="002A6805" w:rsidP="002A6805">
      <w:pPr>
        <w:jc w:val="both"/>
        <w:rPr>
          <w:rFonts w:ascii="Arial" w:hAnsi="Arial" w:cs="Arial"/>
        </w:rPr>
      </w:pPr>
      <w:r w:rsidRPr="002A6805">
        <w:rPr>
          <w:rFonts w:ascii="Arial" w:hAnsi="Arial" w:cs="Arial"/>
        </w:rPr>
        <w:t>Sous</w:t>
      </w:r>
      <w:r w:rsidR="005953A3" w:rsidRPr="002A6805">
        <w:rPr>
          <w:rFonts w:ascii="Arial" w:hAnsi="Arial" w:cs="Arial"/>
        </w:rPr>
        <w:t xml:space="preserve"> sa forme numérique, </w:t>
      </w:r>
      <w:r w:rsidR="00CA6512" w:rsidRPr="002A6805">
        <w:rPr>
          <w:rFonts w:ascii="Arial" w:hAnsi="Arial" w:cs="Arial"/>
        </w:rPr>
        <w:t>le passe sanitaire</w:t>
      </w:r>
      <w:r w:rsidR="005953A3" w:rsidRPr="002A6805">
        <w:rPr>
          <w:rFonts w:ascii="Arial" w:hAnsi="Arial" w:cs="Arial"/>
        </w:rPr>
        <w:t xml:space="preserve"> prend </w:t>
      </w:r>
      <w:r w:rsidR="00CA6512" w:rsidRPr="002A6805">
        <w:rPr>
          <w:rFonts w:ascii="Arial" w:hAnsi="Arial" w:cs="Arial"/>
        </w:rPr>
        <w:t xml:space="preserve">la forme </w:t>
      </w:r>
      <w:r w:rsidR="005953A3" w:rsidRPr="002A6805">
        <w:rPr>
          <w:rFonts w:ascii="Arial" w:hAnsi="Arial" w:cs="Arial"/>
        </w:rPr>
        <w:t>:</w:t>
      </w:r>
    </w:p>
    <w:p w:rsidR="00CA6512" w:rsidRPr="002A6805" w:rsidRDefault="00CA6512" w:rsidP="00CA6512">
      <w:pPr>
        <w:pStyle w:val="Paragraphedeliste"/>
        <w:numPr>
          <w:ilvl w:val="0"/>
          <w:numId w:val="1"/>
        </w:numPr>
        <w:jc w:val="both"/>
        <w:rPr>
          <w:rFonts w:ascii="Arial" w:hAnsi="Arial" w:cs="Arial"/>
        </w:rPr>
      </w:pPr>
      <w:r w:rsidRPr="002A6805">
        <w:rPr>
          <w:rFonts w:ascii="Arial" w:hAnsi="Arial" w:cs="Arial"/>
        </w:rPr>
        <w:t>D</w:t>
      </w:r>
      <w:r w:rsidR="005953A3" w:rsidRPr="002A6805">
        <w:rPr>
          <w:rFonts w:ascii="Arial" w:hAnsi="Arial" w:cs="Arial"/>
        </w:rPr>
        <w:t>’un code barre de type « 2D DOC » (format français – avant juill</w:t>
      </w:r>
      <w:r w:rsidRPr="002A6805">
        <w:rPr>
          <w:rFonts w:ascii="Arial" w:hAnsi="Arial" w:cs="Arial"/>
        </w:rPr>
        <w:t>e</w:t>
      </w:r>
      <w:r w:rsidR="005953A3" w:rsidRPr="002A6805">
        <w:rPr>
          <w:rFonts w:ascii="Arial" w:hAnsi="Arial" w:cs="Arial"/>
        </w:rPr>
        <w:t>t 2021)</w:t>
      </w:r>
    </w:p>
    <w:p w:rsidR="005953A3" w:rsidRPr="002A6805" w:rsidRDefault="00CA6512" w:rsidP="00CA6512">
      <w:pPr>
        <w:ind w:left="705"/>
        <w:jc w:val="both"/>
        <w:rPr>
          <w:rFonts w:ascii="Arial" w:hAnsi="Arial" w:cs="Arial"/>
        </w:rPr>
      </w:pPr>
      <w:r w:rsidRPr="002A6805">
        <w:rPr>
          <w:rFonts w:ascii="Arial" w:hAnsi="Arial" w:cs="Arial"/>
        </w:rPr>
        <w:t>Exemple :</w:t>
      </w:r>
    </w:p>
    <w:p w:rsidR="00CA6512" w:rsidRDefault="00CA6512" w:rsidP="00CA6512">
      <w:pPr>
        <w:ind w:left="705"/>
        <w:jc w:val="both"/>
        <w:rPr>
          <w:rFonts w:ascii="Arial" w:hAnsi="Arial" w:cs="Arial"/>
        </w:rPr>
      </w:pPr>
      <w:r w:rsidRPr="002A6805">
        <w:rPr>
          <w:rFonts w:ascii="Arial" w:hAnsi="Arial" w:cs="Arial"/>
          <w:noProof/>
          <w:lang w:eastAsia="fr-FR"/>
        </w:rPr>
        <w:drawing>
          <wp:inline distT="0" distB="0" distL="0" distR="0" wp14:anchorId="39D28459" wp14:editId="5E6B8A9E">
            <wp:extent cx="1080000" cy="1080000"/>
            <wp:effectExtent l="0" t="0" r="6350" b="6350"/>
            <wp:docPr id="2" name="Image 2" descr="2D-Doc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Doc — Wikipé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7200" t="498" r="13200" b="12936"/>
                    <a:stretch/>
                  </pic:blipFill>
                  <pic:spPr bwMode="auto">
                    <a:xfrm>
                      <a:off x="0" y="0"/>
                      <a:ext cx="1080000" cy="1080000"/>
                    </a:xfrm>
                    <a:prstGeom prst="rect">
                      <a:avLst/>
                    </a:prstGeom>
                    <a:noFill/>
                    <a:ln>
                      <a:noFill/>
                    </a:ln>
                    <a:extLst>
                      <a:ext uri="{53640926-AAD7-44D8-BBD7-CCE9431645EC}">
                        <a14:shadowObscured xmlns:a14="http://schemas.microsoft.com/office/drawing/2010/main"/>
                      </a:ext>
                    </a:extLst>
                  </pic:spPr>
                </pic:pic>
              </a:graphicData>
            </a:graphic>
          </wp:inline>
        </w:drawing>
      </w:r>
    </w:p>
    <w:p w:rsidR="00200E2A" w:rsidRPr="002A6805" w:rsidRDefault="00200E2A" w:rsidP="00CA6512">
      <w:pPr>
        <w:ind w:left="705"/>
        <w:jc w:val="both"/>
        <w:rPr>
          <w:rFonts w:ascii="Arial" w:hAnsi="Arial" w:cs="Arial"/>
        </w:rPr>
      </w:pPr>
    </w:p>
    <w:p w:rsidR="00CA6512" w:rsidRPr="002A6805" w:rsidRDefault="00CA6512" w:rsidP="00CA6512">
      <w:pPr>
        <w:pStyle w:val="Paragraphedeliste"/>
        <w:numPr>
          <w:ilvl w:val="0"/>
          <w:numId w:val="1"/>
        </w:numPr>
        <w:jc w:val="both"/>
        <w:rPr>
          <w:rFonts w:ascii="Arial" w:hAnsi="Arial" w:cs="Arial"/>
        </w:rPr>
      </w:pPr>
      <w:r w:rsidRPr="002A6805">
        <w:rPr>
          <w:rFonts w:ascii="Arial" w:hAnsi="Arial" w:cs="Arial"/>
        </w:rPr>
        <w:t>D’un code barre de type QR Code (format européen – à partir de juillet 2021)</w:t>
      </w:r>
    </w:p>
    <w:p w:rsidR="00CA6512" w:rsidRPr="002A6805" w:rsidRDefault="00CA6512" w:rsidP="00CA6512">
      <w:pPr>
        <w:ind w:left="705"/>
        <w:jc w:val="both"/>
        <w:rPr>
          <w:rFonts w:ascii="Arial" w:hAnsi="Arial" w:cs="Arial"/>
        </w:rPr>
      </w:pPr>
      <w:r w:rsidRPr="002A6805">
        <w:rPr>
          <w:rFonts w:ascii="Arial" w:hAnsi="Arial" w:cs="Arial"/>
        </w:rPr>
        <w:t>Exemple :</w:t>
      </w:r>
    </w:p>
    <w:p w:rsidR="00CA6512" w:rsidRPr="002A6805" w:rsidRDefault="00CA6512" w:rsidP="00CA6512">
      <w:pPr>
        <w:ind w:left="705"/>
        <w:jc w:val="both"/>
        <w:rPr>
          <w:rFonts w:ascii="Arial" w:hAnsi="Arial" w:cs="Arial"/>
        </w:rPr>
      </w:pPr>
      <w:r w:rsidRPr="002A6805">
        <w:rPr>
          <w:rFonts w:ascii="Arial" w:hAnsi="Arial" w:cs="Arial"/>
          <w:noProof/>
          <w:lang w:eastAsia="fr-FR"/>
        </w:rPr>
        <w:drawing>
          <wp:inline distT="0" distB="0" distL="0" distR="0" wp14:anchorId="48E7C8F9" wp14:editId="01A98DB5">
            <wp:extent cx="1080000" cy="1080000"/>
            <wp:effectExtent l="0" t="0" r="6350" b="6350"/>
            <wp:docPr id="3" name="Image 3" descr="Code QR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 QR — Wikipé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A6512" w:rsidRPr="002A6805" w:rsidRDefault="00CA6512" w:rsidP="00CA6512">
      <w:pPr>
        <w:jc w:val="both"/>
        <w:rPr>
          <w:rFonts w:ascii="Arial" w:hAnsi="Arial" w:cs="Arial"/>
        </w:rPr>
      </w:pPr>
    </w:p>
    <w:p w:rsidR="005953A3" w:rsidRPr="002A6805" w:rsidRDefault="002A6805" w:rsidP="00CA6512">
      <w:pPr>
        <w:jc w:val="both"/>
        <w:rPr>
          <w:rFonts w:ascii="Arial" w:hAnsi="Arial" w:cs="Arial"/>
        </w:rPr>
      </w:pPr>
      <w:r w:rsidRPr="002A6805">
        <w:rPr>
          <w:rFonts w:ascii="Arial" w:hAnsi="Arial" w:cs="Arial"/>
        </w:rPr>
        <w:t>Sou</w:t>
      </w:r>
      <w:r w:rsidR="00CA6512" w:rsidRPr="002A6805">
        <w:rPr>
          <w:rFonts w:ascii="Arial" w:hAnsi="Arial" w:cs="Arial"/>
        </w:rPr>
        <w:t>s forme papier, le passe sanitaire se compose d’un document justifiant de la ou des date(s) d’injection. Le document précise généralement la date à partir de laquelle l’efficacité de la couverture est maximale (une semaine après l’injection)</w:t>
      </w:r>
    </w:p>
    <w:p w:rsidR="002A6805" w:rsidRPr="002A6805" w:rsidRDefault="002A6805">
      <w:pPr>
        <w:rPr>
          <w:rFonts w:ascii="Arial" w:hAnsi="Arial" w:cs="Arial"/>
        </w:rPr>
      </w:pPr>
      <w:r w:rsidRPr="002A6805">
        <w:rPr>
          <w:rFonts w:ascii="Arial" w:hAnsi="Arial" w:cs="Arial"/>
        </w:rPr>
        <w:br w:type="page"/>
      </w:r>
    </w:p>
    <w:p w:rsidR="002A6805" w:rsidRPr="002A6805" w:rsidRDefault="002A6805" w:rsidP="00CA6512">
      <w:pPr>
        <w:jc w:val="both"/>
        <w:rPr>
          <w:rFonts w:ascii="Arial" w:hAnsi="Arial" w:cs="Arial"/>
          <w:b/>
          <w:u w:val="single"/>
        </w:rPr>
      </w:pPr>
      <w:r w:rsidRPr="002A6805">
        <w:rPr>
          <w:rFonts w:ascii="Arial" w:hAnsi="Arial" w:cs="Arial"/>
          <w:b/>
          <w:u w:val="single"/>
        </w:rPr>
        <w:lastRenderedPageBreak/>
        <w:t>Le contrôle</w:t>
      </w:r>
    </w:p>
    <w:p w:rsidR="002A6805" w:rsidRPr="006478F7" w:rsidRDefault="002A6805" w:rsidP="002A6805">
      <w:pPr>
        <w:jc w:val="both"/>
        <w:rPr>
          <w:rFonts w:ascii="Arial" w:hAnsi="Arial" w:cs="Arial"/>
          <w:u w:val="single"/>
        </w:rPr>
      </w:pPr>
      <w:r w:rsidRPr="006478F7">
        <w:rPr>
          <w:rFonts w:ascii="Arial" w:hAnsi="Arial" w:cs="Arial"/>
          <w:u w:val="single"/>
        </w:rPr>
        <w:t xml:space="preserve">Pour </w:t>
      </w:r>
      <w:proofErr w:type="gramStart"/>
      <w:r w:rsidRPr="006478F7">
        <w:rPr>
          <w:rFonts w:ascii="Arial" w:hAnsi="Arial" w:cs="Arial"/>
          <w:u w:val="single"/>
        </w:rPr>
        <w:t>le passe sanitaire</w:t>
      </w:r>
      <w:proofErr w:type="gramEnd"/>
      <w:r w:rsidRPr="006478F7">
        <w:rPr>
          <w:rFonts w:ascii="Arial" w:hAnsi="Arial" w:cs="Arial"/>
          <w:u w:val="single"/>
        </w:rPr>
        <w:t xml:space="preserve"> numérique</w:t>
      </w:r>
    </w:p>
    <w:p w:rsidR="002A6805" w:rsidRDefault="002A6805" w:rsidP="002A6805">
      <w:pPr>
        <w:jc w:val="both"/>
        <w:rPr>
          <w:rFonts w:ascii="Arial" w:hAnsi="Arial" w:cs="Arial"/>
        </w:rPr>
      </w:pPr>
      <w:r>
        <w:rPr>
          <w:rFonts w:ascii="Arial" w:hAnsi="Arial" w:cs="Arial"/>
        </w:rPr>
        <w:t xml:space="preserve">Utiliser l’application </w:t>
      </w:r>
      <w:r w:rsidRPr="002A6805">
        <w:rPr>
          <w:rFonts w:ascii="Arial" w:hAnsi="Arial" w:cs="Arial"/>
        </w:rPr>
        <w:t>"</w:t>
      </w:r>
      <w:proofErr w:type="spellStart"/>
      <w:r w:rsidRPr="002A6805">
        <w:rPr>
          <w:rFonts w:ascii="Arial" w:hAnsi="Arial" w:cs="Arial"/>
        </w:rPr>
        <w:t>To</w:t>
      </w:r>
      <w:r>
        <w:rPr>
          <w:rFonts w:ascii="Arial" w:hAnsi="Arial" w:cs="Arial"/>
        </w:rPr>
        <w:t>usAntiCovidVérif</w:t>
      </w:r>
      <w:proofErr w:type="spellEnd"/>
      <w:r>
        <w:rPr>
          <w:rFonts w:ascii="Arial" w:hAnsi="Arial" w:cs="Arial"/>
        </w:rPr>
        <w:t xml:space="preserve">" disponible </w:t>
      </w:r>
      <w:r w:rsidRPr="002A6805">
        <w:rPr>
          <w:rFonts w:ascii="Arial" w:hAnsi="Arial" w:cs="Arial"/>
        </w:rPr>
        <w:t xml:space="preserve">pour les smartphones Android </w:t>
      </w:r>
      <w:r>
        <w:rPr>
          <w:rFonts w:ascii="Arial" w:hAnsi="Arial" w:cs="Arial"/>
        </w:rPr>
        <w:t>(</w:t>
      </w:r>
      <w:hyperlink r:id="rId7" w:history="1">
        <w:r w:rsidRPr="002A6805">
          <w:rPr>
            <w:rFonts w:ascii="Arial" w:hAnsi="Arial" w:cs="Arial"/>
          </w:rPr>
          <w:t>https://play.google.com/store/apps/details?id=com.ingroupe.verify.anticovid</w:t>
        </w:r>
      </w:hyperlink>
      <w:r>
        <w:rPr>
          <w:rFonts w:ascii="Arial" w:hAnsi="Arial" w:cs="Arial"/>
        </w:rPr>
        <w:t xml:space="preserve">) et </w:t>
      </w:r>
      <w:r w:rsidRPr="002A6805">
        <w:rPr>
          <w:rFonts w:ascii="Arial" w:hAnsi="Arial" w:cs="Arial"/>
        </w:rPr>
        <w:t xml:space="preserve"> les iPhone </w:t>
      </w:r>
      <w:r>
        <w:rPr>
          <w:rFonts w:ascii="Arial" w:hAnsi="Arial" w:cs="Arial"/>
        </w:rPr>
        <w:t>(</w:t>
      </w:r>
      <w:hyperlink r:id="rId8" w:history="1">
        <w:r w:rsidRPr="002A6805">
          <w:rPr>
            <w:rFonts w:ascii="Arial" w:hAnsi="Arial" w:cs="Arial"/>
          </w:rPr>
          <w:t>https://apps.apple.com/fr/app/tousanticovid-verif/id1562303493</w:t>
        </w:r>
      </w:hyperlink>
      <w:r>
        <w:rPr>
          <w:rFonts w:ascii="Arial" w:hAnsi="Arial" w:cs="Arial"/>
        </w:rPr>
        <w:t>)</w:t>
      </w:r>
    </w:p>
    <w:p w:rsidR="006478F7" w:rsidRDefault="00D200C6" w:rsidP="002A6805">
      <w:pPr>
        <w:jc w:val="both"/>
        <w:rPr>
          <w:rFonts w:ascii="Arial" w:hAnsi="Arial" w:cs="Arial"/>
        </w:rPr>
      </w:pPr>
      <w:r w:rsidRPr="00200E2A">
        <w:rPr>
          <w:rFonts w:ascii="Arial" w:hAnsi="Arial" w:cs="Arial"/>
          <w:u w:val="single"/>
        </w:rPr>
        <w:t>Rappel </w:t>
      </w:r>
      <w:r>
        <w:rPr>
          <w:rFonts w:ascii="Arial" w:hAnsi="Arial" w:cs="Arial"/>
        </w:rPr>
        <w:t xml:space="preserve">: Cette application </w:t>
      </w:r>
      <w:proofErr w:type="spellStart"/>
      <w:r w:rsidR="006478F7" w:rsidRPr="006478F7">
        <w:rPr>
          <w:rFonts w:ascii="Arial" w:hAnsi="Arial" w:cs="Arial"/>
        </w:rPr>
        <w:t>a</w:t>
      </w:r>
      <w:proofErr w:type="spellEnd"/>
      <w:r w:rsidR="006478F7" w:rsidRPr="006478F7">
        <w:rPr>
          <w:rFonts w:ascii="Arial" w:hAnsi="Arial" w:cs="Arial"/>
        </w:rPr>
        <w:t xml:space="preserve"> un niveau de lecture minimum contenant les informations « </w:t>
      </w:r>
      <w:proofErr w:type="spellStart"/>
      <w:r w:rsidR="006478F7" w:rsidRPr="006478F7">
        <w:rPr>
          <w:rFonts w:ascii="Arial" w:hAnsi="Arial" w:cs="Arial"/>
        </w:rPr>
        <w:t>pass</w:t>
      </w:r>
      <w:proofErr w:type="spellEnd"/>
      <w:r w:rsidR="006478F7" w:rsidRPr="006478F7">
        <w:rPr>
          <w:rFonts w:ascii="Arial" w:hAnsi="Arial" w:cs="Arial"/>
        </w:rPr>
        <w:t xml:space="preserve"> valide/invalide » et « nom, prénom » « date de naissance », sans divulguer davantage d’informations de santé.</w:t>
      </w:r>
    </w:p>
    <w:p w:rsidR="00200E2A" w:rsidRDefault="00200E2A" w:rsidP="002A6805">
      <w:pPr>
        <w:jc w:val="both"/>
        <w:rPr>
          <w:rFonts w:ascii="Arial" w:hAnsi="Arial" w:cs="Arial"/>
        </w:rPr>
      </w:pPr>
      <w:bookmarkStart w:id="0" w:name="_GoBack"/>
      <w:bookmarkEnd w:id="0"/>
    </w:p>
    <w:p w:rsidR="00510557" w:rsidRDefault="00510557" w:rsidP="00CA6512">
      <w:pPr>
        <w:jc w:val="both"/>
        <w:rPr>
          <w:rFonts w:ascii="Arial" w:hAnsi="Arial" w:cs="Arial"/>
        </w:rPr>
      </w:pPr>
      <w:r>
        <w:rPr>
          <w:rFonts w:ascii="Arial" w:hAnsi="Arial" w:cs="Arial"/>
        </w:rPr>
        <w:t>L</w:t>
      </w:r>
      <w:r w:rsidR="002A6805" w:rsidRPr="002A6805">
        <w:rPr>
          <w:rFonts w:ascii="Arial" w:hAnsi="Arial" w:cs="Arial"/>
        </w:rPr>
        <w:t xml:space="preserve">ancez l'application, </w:t>
      </w:r>
      <w:r>
        <w:rPr>
          <w:rFonts w:ascii="Arial" w:hAnsi="Arial" w:cs="Arial"/>
        </w:rPr>
        <w:t>et</w:t>
      </w:r>
      <w:r w:rsidR="002A6805" w:rsidRPr="002A6805">
        <w:rPr>
          <w:rFonts w:ascii="Arial" w:hAnsi="Arial" w:cs="Arial"/>
        </w:rPr>
        <w:t xml:space="preserve"> cliquer sur "Scann</w:t>
      </w:r>
      <w:r>
        <w:rPr>
          <w:rFonts w:ascii="Arial" w:hAnsi="Arial" w:cs="Arial"/>
        </w:rPr>
        <w:t>er le code 2D DOC ou QR-Code" :</w:t>
      </w:r>
    </w:p>
    <w:p w:rsidR="002A6805" w:rsidRDefault="00510557" w:rsidP="00510557">
      <w:pPr>
        <w:jc w:val="center"/>
        <w:rPr>
          <w:rFonts w:ascii="Arial" w:hAnsi="Arial" w:cs="Arial"/>
        </w:rPr>
      </w:pPr>
      <w:r>
        <w:rPr>
          <w:noProof/>
          <w:lang w:eastAsia="fr-FR"/>
        </w:rPr>
        <w:drawing>
          <wp:inline distT="0" distB="0" distL="0" distR="0">
            <wp:extent cx="2700000" cy="1515375"/>
            <wp:effectExtent l="0" t="0" r="5715" b="8890"/>
            <wp:docPr id="8" name="Image 8" descr="https://remeng.rosselcdn.net/sites/default/files/dpistyles_v2/ena_16_9_in_line/2021/06/01/node_261881/12302086/public/2021/06/01/B9727225604Z.1_20210601203803_000%2BGE8I89PN7.1-0.jpeg.jpg?itok=sbFU_ezP162257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meng.rosselcdn.net/sites/default/files/dpistyles_v2/ena_16_9_in_line/2021/06/01/node_261881/12302086/public/2021/06/01/B9727225604Z.1_20210601203803_000%2BGE8I89PN7.1-0.jpeg.jpg?itok=sbFU_ezP1622573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515375"/>
                    </a:xfrm>
                    <a:prstGeom prst="rect">
                      <a:avLst/>
                    </a:prstGeom>
                    <a:noFill/>
                    <a:ln>
                      <a:noFill/>
                    </a:ln>
                  </pic:spPr>
                </pic:pic>
              </a:graphicData>
            </a:graphic>
          </wp:inline>
        </w:drawing>
      </w:r>
    </w:p>
    <w:p w:rsidR="006739A4" w:rsidRDefault="006739A4" w:rsidP="00CA6512">
      <w:pPr>
        <w:jc w:val="both"/>
        <w:rPr>
          <w:rFonts w:ascii="Arial" w:hAnsi="Arial" w:cs="Arial"/>
        </w:rPr>
      </w:pPr>
    </w:p>
    <w:p w:rsidR="006739A4" w:rsidRDefault="006739A4" w:rsidP="00CA6512">
      <w:pPr>
        <w:jc w:val="both"/>
        <w:rPr>
          <w:rFonts w:ascii="Arial" w:hAnsi="Arial" w:cs="Arial"/>
        </w:rPr>
      </w:pPr>
    </w:p>
    <w:p w:rsidR="006739A4" w:rsidRPr="006478F7" w:rsidRDefault="006739A4" w:rsidP="00CA6512">
      <w:pPr>
        <w:jc w:val="both"/>
        <w:rPr>
          <w:rFonts w:ascii="Arial" w:hAnsi="Arial" w:cs="Arial"/>
          <w:u w:val="single"/>
        </w:rPr>
      </w:pPr>
      <w:r w:rsidRPr="006478F7">
        <w:rPr>
          <w:rFonts w:ascii="Arial" w:hAnsi="Arial" w:cs="Arial"/>
          <w:u w:val="single"/>
        </w:rPr>
        <w:t>Pour le passe sanitaire papier</w:t>
      </w:r>
    </w:p>
    <w:p w:rsidR="006739A4" w:rsidRDefault="006739A4" w:rsidP="00CA6512">
      <w:pPr>
        <w:jc w:val="both"/>
        <w:rPr>
          <w:rFonts w:ascii="Arial" w:hAnsi="Arial" w:cs="Arial"/>
        </w:rPr>
      </w:pPr>
      <w:r>
        <w:rPr>
          <w:rFonts w:ascii="Arial" w:hAnsi="Arial" w:cs="Arial"/>
        </w:rPr>
        <w:t>Procéder comme pour la version numérique</w:t>
      </w:r>
    </w:p>
    <w:p w:rsidR="00510557" w:rsidRDefault="006739A4" w:rsidP="00CA6512">
      <w:pPr>
        <w:jc w:val="both"/>
        <w:rPr>
          <w:rFonts w:ascii="Arial" w:hAnsi="Arial" w:cs="Arial"/>
        </w:rPr>
      </w:pPr>
      <w:r>
        <w:rPr>
          <w:rFonts w:ascii="Arial" w:hAnsi="Arial" w:cs="Arial"/>
        </w:rPr>
        <w:t>Lorsque le document présenté comprend 2 codes, c’est celui figurant en haut à gauche de la feuille qu’il faut scanner</w:t>
      </w:r>
      <w:r w:rsidR="007814A4">
        <w:rPr>
          <w:rFonts w:ascii="Arial" w:hAnsi="Arial" w:cs="Arial"/>
        </w:rPr>
        <w:t xml:space="preserve"> (code 2D DOC correspondant au passe sanitaire français ou QR CODE correspondant au passe sanitaire UE).</w:t>
      </w:r>
    </w:p>
    <w:p w:rsidR="006739A4" w:rsidRDefault="006739A4" w:rsidP="00CA6512">
      <w:pPr>
        <w:jc w:val="both"/>
        <w:rPr>
          <w:rFonts w:ascii="Arial" w:hAnsi="Arial" w:cs="Arial"/>
        </w:rPr>
      </w:pPr>
    </w:p>
    <w:p w:rsidR="00633F93" w:rsidRDefault="00633F93" w:rsidP="00CA6512">
      <w:pPr>
        <w:jc w:val="both"/>
        <w:rPr>
          <w:rFonts w:ascii="Arial" w:hAnsi="Arial" w:cs="Arial"/>
        </w:rPr>
      </w:pPr>
      <w:r w:rsidRPr="006478F7">
        <w:rPr>
          <w:rFonts w:ascii="Arial" w:hAnsi="Arial" w:cs="Arial"/>
          <w:u w:val="single"/>
        </w:rPr>
        <w:t>En cas de présentation de documents papiers</w:t>
      </w:r>
      <w:r>
        <w:rPr>
          <w:rFonts w:ascii="Arial" w:hAnsi="Arial" w:cs="Arial"/>
        </w:rPr>
        <w:t xml:space="preserve"> mentionnant les dates de vaccination, vérifier le délai après la dern</w:t>
      </w:r>
      <w:r w:rsidR="006478F7">
        <w:rPr>
          <w:rFonts w:ascii="Arial" w:hAnsi="Arial" w:cs="Arial"/>
        </w:rPr>
        <w:t>ière injection :</w:t>
      </w:r>
    </w:p>
    <w:p w:rsidR="006478F7" w:rsidRPr="006478F7" w:rsidRDefault="006478F7" w:rsidP="006478F7">
      <w:pPr>
        <w:pStyle w:val="Paragraphedeliste"/>
        <w:numPr>
          <w:ilvl w:val="0"/>
          <w:numId w:val="1"/>
        </w:numPr>
        <w:jc w:val="both"/>
        <w:rPr>
          <w:rFonts w:ascii="Arial" w:hAnsi="Arial" w:cs="Arial"/>
        </w:rPr>
      </w:pPr>
      <w:r>
        <w:rPr>
          <w:rFonts w:ascii="Arial" w:hAnsi="Arial" w:cs="Arial"/>
        </w:rPr>
        <w:t>7 jours après la 2</w:t>
      </w:r>
      <w:r w:rsidRPr="006478F7">
        <w:rPr>
          <w:rFonts w:ascii="Arial" w:hAnsi="Arial" w:cs="Arial"/>
          <w:vertAlign w:val="superscript"/>
        </w:rPr>
        <w:t>ème</w:t>
      </w:r>
      <w:r>
        <w:rPr>
          <w:rFonts w:ascii="Arial" w:hAnsi="Arial" w:cs="Arial"/>
        </w:rPr>
        <w:t xml:space="preserve"> </w:t>
      </w:r>
      <w:r w:rsidRPr="006478F7">
        <w:rPr>
          <w:rFonts w:ascii="Arial" w:hAnsi="Arial" w:cs="Arial"/>
        </w:rPr>
        <w:t xml:space="preserve">injection pour les vaccins Pfizer, </w:t>
      </w:r>
      <w:proofErr w:type="spellStart"/>
      <w:r w:rsidRPr="006478F7">
        <w:rPr>
          <w:rFonts w:ascii="Arial" w:hAnsi="Arial" w:cs="Arial"/>
        </w:rPr>
        <w:t>Moderna</w:t>
      </w:r>
      <w:proofErr w:type="spellEnd"/>
      <w:r w:rsidRPr="006478F7">
        <w:rPr>
          <w:rFonts w:ascii="Arial" w:hAnsi="Arial" w:cs="Arial"/>
        </w:rPr>
        <w:t xml:space="preserve">, </w:t>
      </w:r>
      <w:proofErr w:type="spellStart"/>
      <w:r w:rsidRPr="006478F7">
        <w:rPr>
          <w:rFonts w:ascii="Arial" w:hAnsi="Arial" w:cs="Arial"/>
        </w:rPr>
        <w:t>AstraZeneca</w:t>
      </w:r>
      <w:proofErr w:type="spellEnd"/>
    </w:p>
    <w:p w:rsidR="006478F7" w:rsidRPr="006478F7" w:rsidRDefault="006478F7" w:rsidP="006478F7">
      <w:pPr>
        <w:pStyle w:val="Paragraphedeliste"/>
        <w:numPr>
          <w:ilvl w:val="0"/>
          <w:numId w:val="1"/>
        </w:numPr>
        <w:spacing w:before="100" w:beforeAutospacing="1" w:after="100" w:afterAutospacing="1" w:line="240" w:lineRule="auto"/>
        <w:rPr>
          <w:rFonts w:ascii="Arial" w:hAnsi="Arial" w:cs="Arial"/>
        </w:rPr>
      </w:pPr>
      <w:r w:rsidRPr="006478F7">
        <w:rPr>
          <w:rFonts w:ascii="Arial" w:hAnsi="Arial" w:cs="Arial"/>
        </w:rPr>
        <w:t>28 jours après l'injection pour le vaccin Johnson &amp; Johnson</w:t>
      </w:r>
    </w:p>
    <w:p w:rsidR="006478F7" w:rsidRDefault="006478F7" w:rsidP="006478F7">
      <w:pPr>
        <w:pStyle w:val="Paragraphedeliste"/>
        <w:numPr>
          <w:ilvl w:val="0"/>
          <w:numId w:val="1"/>
        </w:numPr>
        <w:spacing w:before="100" w:beforeAutospacing="1" w:after="100" w:afterAutospacing="1" w:line="240" w:lineRule="auto"/>
        <w:rPr>
          <w:rFonts w:ascii="Arial" w:hAnsi="Arial" w:cs="Arial"/>
        </w:rPr>
      </w:pPr>
      <w:r w:rsidRPr="006478F7">
        <w:rPr>
          <w:rFonts w:ascii="Arial" w:hAnsi="Arial" w:cs="Arial"/>
        </w:rPr>
        <w:t xml:space="preserve">7 jours après l'injection pour les vaccins chez les personnes </w:t>
      </w:r>
      <w:r>
        <w:rPr>
          <w:rFonts w:ascii="Arial" w:hAnsi="Arial" w:cs="Arial"/>
        </w:rPr>
        <w:t xml:space="preserve">ayant eu un antécédent de </w:t>
      </w:r>
      <w:proofErr w:type="spellStart"/>
      <w:r>
        <w:rPr>
          <w:rFonts w:ascii="Arial" w:hAnsi="Arial" w:cs="Arial"/>
        </w:rPr>
        <w:t>Covid</w:t>
      </w:r>
      <w:proofErr w:type="spellEnd"/>
    </w:p>
    <w:p w:rsidR="00633F93" w:rsidRPr="006478F7" w:rsidRDefault="006478F7" w:rsidP="006478F7">
      <w:pPr>
        <w:spacing w:before="100" w:beforeAutospacing="1" w:after="100" w:afterAutospacing="1" w:line="240" w:lineRule="auto"/>
        <w:rPr>
          <w:rFonts w:ascii="Arial" w:hAnsi="Arial" w:cs="Arial"/>
        </w:rPr>
      </w:pPr>
      <w:r w:rsidRPr="006478F7">
        <w:rPr>
          <w:rFonts w:ascii="Arial" w:hAnsi="Arial" w:cs="Arial"/>
        </w:rPr>
        <w:t xml:space="preserve">Si ces délais sont respectés, le résultat </w:t>
      </w:r>
      <w:r>
        <w:rPr>
          <w:rFonts w:ascii="Arial" w:hAnsi="Arial" w:cs="Arial"/>
        </w:rPr>
        <w:t>du contrôle</w:t>
      </w:r>
      <w:r w:rsidRPr="006478F7">
        <w:rPr>
          <w:rFonts w:ascii="Arial" w:hAnsi="Arial" w:cs="Arial"/>
        </w:rPr>
        <w:t xml:space="preserve"> être valide</w:t>
      </w:r>
      <w:r>
        <w:rPr>
          <w:rFonts w:ascii="Arial" w:hAnsi="Arial" w:cs="Arial"/>
        </w:rPr>
        <w:t>.</w:t>
      </w:r>
      <w:r w:rsidR="00633F93" w:rsidRPr="006478F7">
        <w:rPr>
          <w:rFonts w:ascii="Arial" w:hAnsi="Arial" w:cs="Arial"/>
        </w:rPr>
        <w:br w:type="page"/>
      </w:r>
    </w:p>
    <w:p w:rsidR="006739A4" w:rsidRPr="006739A4" w:rsidRDefault="006739A4" w:rsidP="00CA6512">
      <w:pPr>
        <w:jc w:val="both"/>
        <w:rPr>
          <w:rFonts w:ascii="Arial" w:hAnsi="Arial" w:cs="Arial"/>
          <w:b/>
          <w:u w:val="single"/>
        </w:rPr>
      </w:pPr>
      <w:r w:rsidRPr="006739A4">
        <w:rPr>
          <w:rFonts w:ascii="Arial" w:hAnsi="Arial" w:cs="Arial"/>
          <w:b/>
          <w:u w:val="single"/>
        </w:rPr>
        <w:lastRenderedPageBreak/>
        <w:t>Le résultat</w:t>
      </w:r>
    </w:p>
    <w:p w:rsidR="006739A4" w:rsidRDefault="006739A4" w:rsidP="00CA6512">
      <w:pPr>
        <w:jc w:val="both"/>
        <w:rPr>
          <w:rFonts w:ascii="Arial" w:hAnsi="Arial" w:cs="Arial"/>
        </w:rPr>
      </w:pPr>
      <w:r>
        <w:rPr>
          <w:rFonts w:ascii="Arial" w:hAnsi="Arial" w:cs="Arial"/>
        </w:rPr>
        <w:t>Il peut être de 2 types : valide ou non valide</w:t>
      </w:r>
    </w:p>
    <w:p w:rsidR="006739A4" w:rsidRDefault="006739A4" w:rsidP="00633F93">
      <w:pPr>
        <w:jc w:val="center"/>
        <w:rPr>
          <w:rFonts w:ascii="Arial" w:hAnsi="Arial" w:cs="Arial"/>
        </w:rPr>
      </w:pPr>
      <w:r>
        <w:rPr>
          <w:noProof/>
          <w:lang w:eastAsia="fr-FR"/>
        </w:rPr>
        <w:drawing>
          <wp:inline distT="0" distB="0" distL="0" distR="0" wp14:anchorId="4B478330" wp14:editId="59584BF4">
            <wp:extent cx="4320000" cy="3551778"/>
            <wp:effectExtent l="0" t="0" r="4445" b="0"/>
            <wp:docPr id="13" name="Image 13" descr="capture d'écran de l'application TousAntiCovid Verif lors du scan d'un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ture d'écran de l'application TousAntiCovid Verif lors du scan d'un QR 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3551778"/>
                    </a:xfrm>
                    <a:prstGeom prst="rect">
                      <a:avLst/>
                    </a:prstGeom>
                    <a:noFill/>
                    <a:ln>
                      <a:noFill/>
                    </a:ln>
                  </pic:spPr>
                </pic:pic>
              </a:graphicData>
            </a:graphic>
          </wp:inline>
        </w:drawing>
      </w:r>
    </w:p>
    <w:p w:rsidR="006739A4" w:rsidRDefault="006739A4" w:rsidP="00CA6512">
      <w:pPr>
        <w:jc w:val="both"/>
        <w:rPr>
          <w:rFonts w:ascii="Arial" w:hAnsi="Arial" w:cs="Arial"/>
        </w:rPr>
      </w:pPr>
    </w:p>
    <w:p w:rsidR="006739A4" w:rsidRDefault="00633F93" w:rsidP="00CA6512">
      <w:pPr>
        <w:jc w:val="both"/>
        <w:rPr>
          <w:rFonts w:ascii="Arial" w:hAnsi="Arial" w:cs="Arial"/>
        </w:rPr>
      </w:pPr>
      <w:r>
        <w:rPr>
          <w:rFonts w:ascii="Arial" w:hAnsi="Arial" w:cs="Arial"/>
        </w:rPr>
        <w:t>Seules les personnes pour lesquelles le résultat est valide peuvent prendre part à la manifestation</w:t>
      </w:r>
      <w:r w:rsidR="007814A4">
        <w:rPr>
          <w:rFonts w:ascii="Arial" w:hAnsi="Arial" w:cs="Arial"/>
        </w:rPr>
        <w:t>.</w:t>
      </w:r>
    </w:p>
    <w:p w:rsidR="00200E2A" w:rsidRDefault="00200E2A" w:rsidP="00CA6512">
      <w:pPr>
        <w:jc w:val="both"/>
        <w:rPr>
          <w:rFonts w:ascii="Arial" w:hAnsi="Arial" w:cs="Arial"/>
        </w:rPr>
      </w:pPr>
    </w:p>
    <w:p w:rsidR="00200E2A" w:rsidRDefault="00200E2A" w:rsidP="00CA6512">
      <w:pPr>
        <w:jc w:val="both"/>
        <w:rPr>
          <w:rFonts w:ascii="Arial" w:hAnsi="Arial" w:cs="Arial"/>
        </w:rPr>
      </w:pPr>
    </w:p>
    <w:p w:rsidR="00633F93" w:rsidRPr="00633F93" w:rsidRDefault="00633F93" w:rsidP="00CA6512">
      <w:pPr>
        <w:jc w:val="both"/>
        <w:rPr>
          <w:rFonts w:ascii="Arial" w:hAnsi="Arial" w:cs="Arial"/>
          <w:b/>
          <w:u w:val="single"/>
        </w:rPr>
      </w:pPr>
      <w:r w:rsidRPr="00633F93">
        <w:rPr>
          <w:rFonts w:ascii="Arial" w:hAnsi="Arial" w:cs="Arial"/>
          <w:b/>
          <w:u w:val="single"/>
        </w:rPr>
        <w:t>Recommandations</w:t>
      </w:r>
    </w:p>
    <w:p w:rsidR="00633F93" w:rsidRPr="007814A4" w:rsidRDefault="00633F93" w:rsidP="00CA6512">
      <w:pPr>
        <w:jc w:val="both"/>
        <w:rPr>
          <w:rFonts w:ascii="Arial" w:hAnsi="Arial" w:cs="Arial"/>
          <w:u w:val="single"/>
        </w:rPr>
      </w:pPr>
      <w:r w:rsidRPr="007814A4">
        <w:rPr>
          <w:rFonts w:ascii="Arial" w:hAnsi="Arial" w:cs="Arial"/>
          <w:u w:val="single"/>
        </w:rPr>
        <w:t>Résultats</w:t>
      </w:r>
    </w:p>
    <w:p w:rsidR="00633F93" w:rsidRDefault="00633F93" w:rsidP="00CA6512">
      <w:pPr>
        <w:jc w:val="both"/>
        <w:rPr>
          <w:rFonts w:ascii="Arial" w:hAnsi="Arial" w:cs="Arial"/>
        </w:rPr>
      </w:pPr>
      <w:r>
        <w:rPr>
          <w:rFonts w:ascii="Arial" w:hAnsi="Arial" w:cs="Arial"/>
        </w:rPr>
        <w:t>Vérifier visuellement si la personne semble correspondre aux indications figurant sur l’écran (genre, tranche d’âge). En effet, il est aisé réaliser des captures d’écran de QR Code et donc de se faire passer pour quelqu’un d’autre.</w:t>
      </w:r>
    </w:p>
    <w:p w:rsidR="00633F93" w:rsidRPr="007814A4" w:rsidRDefault="00633F93" w:rsidP="00CA6512">
      <w:pPr>
        <w:jc w:val="both"/>
        <w:rPr>
          <w:rFonts w:ascii="Arial" w:hAnsi="Arial" w:cs="Arial"/>
          <w:u w:val="single"/>
        </w:rPr>
      </w:pPr>
      <w:r w:rsidRPr="007814A4">
        <w:rPr>
          <w:rFonts w:ascii="Arial" w:hAnsi="Arial" w:cs="Arial"/>
          <w:u w:val="single"/>
        </w:rPr>
        <w:t>Batterie</w:t>
      </w:r>
    </w:p>
    <w:p w:rsidR="00633F93" w:rsidRDefault="00633F93" w:rsidP="00CA6512">
      <w:pPr>
        <w:jc w:val="both"/>
        <w:rPr>
          <w:rFonts w:ascii="Arial" w:hAnsi="Arial" w:cs="Arial"/>
        </w:rPr>
      </w:pPr>
      <w:r>
        <w:rPr>
          <w:rFonts w:ascii="Arial" w:hAnsi="Arial" w:cs="Arial"/>
        </w:rPr>
        <w:t xml:space="preserve">L’utilisation de l’appareil photo du smartphone </w:t>
      </w:r>
      <w:r w:rsidR="000A402A">
        <w:rPr>
          <w:rFonts w:ascii="Arial" w:hAnsi="Arial" w:cs="Arial"/>
        </w:rPr>
        <w:t xml:space="preserve">ou de la tablette </w:t>
      </w:r>
      <w:r>
        <w:rPr>
          <w:rFonts w:ascii="Arial" w:hAnsi="Arial" w:cs="Arial"/>
        </w:rPr>
        <w:t>est très énergivore. Penser à disposer d’un chargeur</w:t>
      </w:r>
      <w:r w:rsidR="000A402A">
        <w:rPr>
          <w:rFonts w:ascii="Arial" w:hAnsi="Arial" w:cs="Arial"/>
        </w:rPr>
        <w:t>.</w:t>
      </w:r>
    </w:p>
    <w:p w:rsidR="00633F93" w:rsidRPr="007814A4" w:rsidRDefault="007814A4" w:rsidP="00CA6512">
      <w:pPr>
        <w:jc w:val="both"/>
        <w:rPr>
          <w:rFonts w:ascii="Arial" w:hAnsi="Arial" w:cs="Arial"/>
          <w:u w:val="single"/>
        </w:rPr>
      </w:pPr>
      <w:r w:rsidRPr="007814A4">
        <w:rPr>
          <w:rFonts w:ascii="Arial" w:hAnsi="Arial" w:cs="Arial"/>
          <w:u w:val="single"/>
        </w:rPr>
        <w:t>Environnement</w:t>
      </w:r>
    </w:p>
    <w:p w:rsidR="007814A4" w:rsidRDefault="007814A4" w:rsidP="00CA6512">
      <w:pPr>
        <w:jc w:val="both"/>
        <w:rPr>
          <w:rFonts w:ascii="Arial" w:hAnsi="Arial" w:cs="Arial"/>
        </w:rPr>
      </w:pPr>
      <w:r>
        <w:rPr>
          <w:rFonts w:ascii="Arial" w:hAnsi="Arial" w:cs="Arial"/>
        </w:rPr>
        <w:t xml:space="preserve">Afin de permettre une prise de photo rapide des codes, </w:t>
      </w:r>
      <w:r w:rsidRPr="007814A4">
        <w:rPr>
          <w:rFonts w:ascii="Arial" w:hAnsi="Arial" w:cs="Arial"/>
        </w:rPr>
        <w:t xml:space="preserve">réaliser le contrôle du </w:t>
      </w:r>
      <w:r>
        <w:rPr>
          <w:rFonts w:ascii="Arial" w:hAnsi="Arial" w:cs="Arial"/>
        </w:rPr>
        <w:t>p</w:t>
      </w:r>
      <w:r w:rsidRPr="007814A4">
        <w:rPr>
          <w:rFonts w:ascii="Arial" w:hAnsi="Arial" w:cs="Arial"/>
        </w:rPr>
        <w:t>ass</w:t>
      </w:r>
      <w:r>
        <w:rPr>
          <w:rFonts w:ascii="Arial" w:hAnsi="Arial" w:cs="Arial"/>
        </w:rPr>
        <w:t>e</w:t>
      </w:r>
      <w:r w:rsidRPr="007814A4">
        <w:rPr>
          <w:rFonts w:ascii="Arial" w:hAnsi="Arial" w:cs="Arial"/>
        </w:rPr>
        <w:t xml:space="preserve"> </w:t>
      </w:r>
      <w:r>
        <w:rPr>
          <w:rFonts w:ascii="Arial" w:hAnsi="Arial" w:cs="Arial"/>
        </w:rPr>
        <w:t>s</w:t>
      </w:r>
      <w:r w:rsidRPr="007814A4">
        <w:rPr>
          <w:rFonts w:ascii="Arial" w:hAnsi="Arial" w:cs="Arial"/>
        </w:rPr>
        <w:t>anitaire dans une zone bien éclairée</w:t>
      </w:r>
      <w:r>
        <w:rPr>
          <w:rFonts w:ascii="Arial" w:hAnsi="Arial" w:cs="Arial"/>
        </w:rPr>
        <w:t>.</w:t>
      </w:r>
    </w:p>
    <w:p w:rsidR="006478F7" w:rsidRPr="006478F7" w:rsidRDefault="006478F7" w:rsidP="00CA6512">
      <w:pPr>
        <w:jc w:val="both"/>
        <w:rPr>
          <w:rFonts w:ascii="Arial" w:hAnsi="Arial" w:cs="Arial"/>
          <w:u w:val="single"/>
        </w:rPr>
      </w:pPr>
      <w:r w:rsidRPr="006478F7">
        <w:rPr>
          <w:rFonts w:ascii="Arial" w:hAnsi="Arial" w:cs="Arial"/>
          <w:u w:val="single"/>
        </w:rPr>
        <w:t>Utilisation des téléphones personnels</w:t>
      </w:r>
    </w:p>
    <w:p w:rsidR="00443EBF" w:rsidRPr="002A6805" w:rsidRDefault="006478F7" w:rsidP="00CA6512">
      <w:pPr>
        <w:jc w:val="both"/>
        <w:rPr>
          <w:rFonts w:ascii="Arial" w:hAnsi="Arial" w:cs="Arial"/>
        </w:rPr>
      </w:pPr>
      <w:r w:rsidRPr="006478F7">
        <w:rPr>
          <w:rFonts w:ascii="Arial" w:hAnsi="Arial" w:cs="Arial"/>
        </w:rPr>
        <w:t>Il n’y a pas de contre-indication à utiliser l’application sur des téléphones personnels, celle-ci ne permettant pas de stocker de données</w:t>
      </w:r>
      <w:r w:rsidR="00443EBF">
        <w:rPr>
          <w:rFonts w:ascii="Arial" w:hAnsi="Arial" w:cs="Arial"/>
        </w:rPr>
        <w:t>.</w:t>
      </w:r>
    </w:p>
    <w:sectPr w:rsidR="00443EBF" w:rsidRPr="002A6805" w:rsidSect="00200E2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65B6D"/>
    <w:multiLevelType w:val="hybridMultilevel"/>
    <w:tmpl w:val="3FE0E5EC"/>
    <w:lvl w:ilvl="0" w:tplc="85CEBD2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9F11C1"/>
    <w:multiLevelType w:val="hybridMultilevel"/>
    <w:tmpl w:val="D7742620"/>
    <w:lvl w:ilvl="0" w:tplc="57EA1FFE">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4E6448E"/>
    <w:multiLevelType w:val="multilevel"/>
    <w:tmpl w:val="7AE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60"/>
    <w:rsid w:val="00014891"/>
    <w:rsid w:val="000A402A"/>
    <w:rsid w:val="00200E2A"/>
    <w:rsid w:val="002A6805"/>
    <w:rsid w:val="00443EBF"/>
    <w:rsid w:val="00487DFB"/>
    <w:rsid w:val="00510557"/>
    <w:rsid w:val="005953A3"/>
    <w:rsid w:val="00633F93"/>
    <w:rsid w:val="006478F7"/>
    <w:rsid w:val="006739A4"/>
    <w:rsid w:val="007814A4"/>
    <w:rsid w:val="00C04D98"/>
    <w:rsid w:val="00CA6512"/>
    <w:rsid w:val="00D200C6"/>
    <w:rsid w:val="00D82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EDC5"/>
  <w15:chartTrackingRefBased/>
  <w15:docId w15:val="{02C3F5C6-AA06-457A-9725-C6937325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B60"/>
    <w:pPr>
      <w:ind w:left="720"/>
      <w:contextualSpacing/>
    </w:pPr>
  </w:style>
  <w:style w:type="table" w:styleId="Grilledutableau">
    <w:name w:val="Table Grid"/>
    <w:basedOn w:val="TableauNormal"/>
    <w:uiPriority w:val="39"/>
    <w:rsid w:val="00D8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A6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fr/app/tousanticovid-verif/id1562303493" TargetMode="External"/><Relationship Id="rId3" Type="http://schemas.openxmlformats.org/officeDocument/2006/relationships/settings" Target="settings.xml"/><Relationship Id="rId7" Type="http://schemas.openxmlformats.org/officeDocument/2006/relationships/hyperlink" Target="https://play.google.com/store/apps/details?id=com.ingroupe.verify.anticov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667</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d'Artois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dc:creator>
  <cp:keywords/>
  <dc:description/>
  <cp:lastModifiedBy>BLANC Christine</cp:lastModifiedBy>
  <cp:revision>7</cp:revision>
  <dcterms:created xsi:type="dcterms:W3CDTF">2021-08-27T08:52:00Z</dcterms:created>
  <dcterms:modified xsi:type="dcterms:W3CDTF">2021-08-31T15:36:00Z</dcterms:modified>
</cp:coreProperties>
</file>